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487" w:rsidRPr="00741487" w:rsidRDefault="00741487" w:rsidP="00741487">
      <w:pPr>
        <w:rPr>
          <w:b/>
          <w:color w:val="C00000"/>
        </w:rPr>
      </w:pPr>
      <w:r w:rsidRPr="00741487">
        <w:rPr>
          <w:b/>
          <w:color w:val="C00000"/>
        </w:rPr>
        <w:t xml:space="preserve">Тема уроку:  </w:t>
      </w:r>
      <w:proofErr w:type="spellStart"/>
      <w:r w:rsidRPr="00741487">
        <w:rPr>
          <w:b/>
          <w:color w:val="C00000"/>
        </w:rPr>
        <w:t>Александр</w:t>
      </w:r>
      <w:proofErr w:type="spellEnd"/>
      <w:r w:rsidRPr="00741487">
        <w:rPr>
          <w:b/>
          <w:color w:val="C00000"/>
        </w:rPr>
        <w:t xml:space="preserve"> Македонський</w:t>
      </w:r>
      <w:bookmarkStart w:id="0" w:name="_GoBack"/>
      <w:bookmarkEnd w:id="0"/>
    </w:p>
    <w:p w:rsidR="00741487" w:rsidRDefault="00741487" w:rsidP="00741487">
      <w:r>
        <w:t>План роботи над темою уроку.</w:t>
      </w:r>
    </w:p>
    <w:p w:rsidR="00741487" w:rsidRDefault="00741487" w:rsidP="00741487">
      <w:pPr>
        <w:pStyle w:val="a4"/>
        <w:numPr>
          <w:ilvl w:val="0"/>
          <w:numId w:val="1"/>
        </w:numPr>
      </w:pPr>
      <w:r>
        <w:t xml:space="preserve">Біографія </w:t>
      </w:r>
      <w:proofErr w:type="spellStart"/>
      <w:r>
        <w:t>Александра</w:t>
      </w:r>
      <w:proofErr w:type="spellEnd"/>
      <w:r>
        <w:t xml:space="preserve"> Македонського.</w:t>
      </w:r>
    </w:p>
    <w:p w:rsidR="00741487" w:rsidRDefault="00741487" w:rsidP="00741487">
      <w:pPr>
        <w:pStyle w:val="a4"/>
      </w:pPr>
      <w:r>
        <w:t xml:space="preserve">Перегляньте відеоролик за посиланням </w:t>
      </w:r>
      <w:hyperlink r:id="rId5" w:history="1">
        <w:r>
          <w:rPr>
            <w:rStyle w:val="a3"/>
          </w:rPr>
          <w:t>https://www.youtube.com/watch?v=El-uiYNr0Qw</w:t>
        </w:r>
      </w:hyperlink>
      <w:r>
        <w:t xml:space="preserve"> і дайте відповідь на запитання : Чому </w:t>
      </w:r>
      <w:proofErr w:type="spellStart"/>
      <w:r>
        <w:t>Александра</w:t>
      </w:r>
      <w:proofErr w:type="spellEnd"/>
      <w:r>
        <w:t xml:space="preserve"> Македонського називали найвідомішим полководцем стародавнього світу.</w:t>
      </w:r>
    </w:p>
    <w:p w:rsidR="00741487" w:rsidRDefault="00741487" w:rsidP="00741487">
      <w:pPr>
        <w:pStyle w:val="a4"/>
        <w:numPr>
          <w:ilvl w:val="0"/>
          <w:numId w:val="1"/>
        </w:numPr>
      </w:pPr>
      <w:r>
        <w:t xml:space="preserve">Східний похід </w:t>
      </w:r>
      <w:proofErr w:type="spellStart"/>
      <w:r>
        <w:t>Александра</w:t>
      </w:r>
      <w:proofErr w:type="spellEnd"/>
      <w:r>
        <w:t xml:space="preserve"> Македонського.</w:t>
      </w:r>
    </w:p>
    <w:p w:rsidR="00741487" w:rsidRDefault="00741487" w:rsidP="00741487">
      <w:pPr>
        <w:pStyle w:val="a4"/>
      </w:pPr>
      <w:r>
        <w:t xml:space="preserve">Прочитайте параграф 36 та заповніть хронологічну таблицю «Східний похід </w:t>
      </w:r>
      <w:proofErr w:type="spellStart"/>
      <w:r>
        <w:t>Александра</w:t>
      </w:r>
      <w:proofErr w:type="spellEnd"/>
      <w:r>
        <w:t xml:space="preserve"> Македонського» за поданим зразком.</w:t>
      </w:r>
    </w:p>
    <w:p w:rsidR="00741487" w:rsidRDefault="00741487" w:rsidP="00741487">
      <w:pPr>
        <w:pStyle w:val="a4"/>
      </w:pPr>
      <w:r>
        <w:t xml:space="preserve"> 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936"/>
        <w:gridCol w:w="2952"/>
        <w:gridCol w:w="3021"/>
      </w:tblGrid>
      <w:tr w:rsidR="00741487" w:rsidTr="00F81AA3">
        <w:tc>
          <w:tcPr>
            <w:tcW w:w="3209" w:type="dxa"/>
          </w:tcPr>
          <w:p w:rsidR="00741487" w:rsidRDefault="00741487" w:rsidP="00F81AA3">
            <w:pPr>
              <w:pStyle w:val="a4"/>
              <w:ind w:left="0"/>
            </w:pPr>
            <w:r>
              <w:t>Дата</w:t>
            </w:r>
          </w:p>
        </w:tc>
        <w:tc>
          <w:tcPr>
            <w:tcW w:w="3210" w:type="dxa"/>
          </w:tcPr>
          <w:p w:rsidR="00741487" w:rsidRDefault="00741487" w:rsidP="00F81AA3">
            <w:pPr>
              <w:pStyle w:val="a4"/>
              <w:ind w:left="0"/>
            </w:pPr>
            <w:r>
              <w:t>Місце битви</w:t>
            </w:r>
          </w:p>
        </w:tc>
        <w:tc>
          <w:tcPr>
            <w:tcW w:w="3210" w:type="dxa"/>
          </w:tcPr>
          <w:p w:rsidR="00741487" w:rsidRDefault="00741487" w:rsidP="00F81AA3">
            <w:pPr>
              <w:pStyle w:val="a4"/>
              <w:ind w:left="0"/>
            </w:pPr>
            <w:r>
              <w:t>Результат битви</w:t>
            </w:r>
          </w:p>
        </w:tc>
      </w:tr>
      <w:tr w:rsidR="00741487" w:rsidTr="00F81AA3">
        <w:tc>
          <w:tcPr>
            <w:tcW w:w="3209" w:type="dxa"/>
          </w:tcPr>
          <w:p w:rsidR="00741487" w:rsidRDefault="00741487" w:rsidP="00F81AA3">
            <w:pPr>
              <w:pStyle w:val="a4"/>
              <w:ind w:left="0"/>
            </w:pPr>
            <w:r>
              <w:t>334 р. до н.е.</w:t>
            </w:r>
          </w:p>
        </w:tc>
        <w:tc>
          <w:tcPr>
            <w:tcW w:w="3210" w:type="dxa"/>
          </w:tcPr>
          <w:p w:rsidR="00741487" w:rsidRDefault="00741487" w:rsidP="00F81AA3">
            <w:pPr>
              <w:pStyle w:val="a4"/>
              <w:ind w:left="0"/>
            </w:pPr>
            <w:r>
              <w:t xml:space="preserve">Битва біля річки </w:t>
            </w:r>
            <w:proofErr w:type="spellStart"/>
            <w:r>
              <w:t>Гранік</w:t>
            </w:r>
            <w:proofErr w:type="spellEnd"/>
          </w:p>
        </w:tc>
        <w:tc>
          <w:tcPr>
            <w:tcW w:w="3210" w:type="dxa"/>
          </w:tcPr>
          <w:p w:rsidR="00741487" w:rsidRDefault="00741487" w:rsidP="00F81AA3">
            <w:pPr>
              <w:pStyle w:val="a4"/>
              <w:ind w:left="0"/>
            </w:pPr>
            <w:r>
              <w:t>Перська армія розгромлена</w:t>
            </w:r>
          </w:p>
        </w:tc>
      </w:tr>
      <w:tr w:rsidR="00741487" w:rsidTr="00F81AA3">
        <w:tc>
          <w:tcPr>
            <w:tcW w:w="3209" w:type="dxa"/>
          </w:tcPr>
          <w:p w:rsidR="00741487" w:rsidRDefault="00741487" w:rsidP="00F81AA3">
            <w:pPr>
              <w:pStyle w:val="a4"/>
              <w:ind w:left="0"/>
            </w:pPr>
          </w:p>
        </w:tc>
        <w:tc>
          <w:tcPr>
            <w:tcW w:w="3210" w:type="dxa"/>
          </w:tcPr>
          <w:p w:rsidR="00741487" w:rsidRDefault="00741487" w:rsidP="00F81AA3">
            <w:pPr>
              <w:pStyle w:val="a4"/>
              <w:ind w:left="0"/>
            </w:pPr>
          </w:p>
        </w:tc>
        <w:tc>
          <w:tcPr>
            <w:tcW w:w="3210" w:type="dxa"/>
          </w:tcPr>
          <w:p w:rsidR="00741487" w:rsidRDefault="00741487" w:rsidP="00F81AA3">
            <w:pPr>
              <w:pStyle w:val="a4"/>
              <w:ind w:left="0"/>
            </w:pPr>
          </w:p>
        </w:tc>
      </w:tr>
      <w:tr w:rsidR="00741487" w:rsidTr="00F81AA3">
        <w:tc>
          <w:tcPr>
            <w:tcW w:w="3209" w:type="dxa"/>
          </w:tcPr>
          <w:p w:rsidR="00741487" w:rsidRDefault="00741487" w:rsidP="00F81AA3">
            <w:pPr>
              <w:pStyle w:val="a4"/>
              <w:ind w:left="0"/>
            </w:pPr>
          </w:p>
        </w:tc>
        <w:tc>
          <w:tcPr>
            <w:tcW w:w="3210" w:type="dxa"/>
          </w:tcPr>
          <w:p w:rsidR="00741487" w:rsidRDefault="00741487" w:rsidP="00F81AA3">
            <w:pPr>
              <w:pStyle w:val="a4"/>
              <w:ind w:left="0"/>
            </w:pPr>
          </w:p>
        </w:tc>
        <w:tc>
          <w:tcPr>
            <w:tcW w:w="3210" w:type="dxa"/>
          </w:tcPr>
          <w:p w:rsidR="00741487" w:rsidRDefault="00741487" w:rsidP="00F81AA3">
            <w:pPr>
              <w:pStyle w:val="a4"/>
              <w:ind w:left="0"/>
            </w:pPr>
          </w:p>
        </w:tc>
      </w:tr>
    </w:tbl>
    <w:p w:rsidR="00741487" w:rsidRDefault="00741487" w:rsidP="00741487">
      <w:pPr>
        <w:pStyle w:val="a4"/>
      </w:pPr>
    </w:p>
    <w:p w:rsidR="00741487" w:rsidRPr="00741487" w:rsidRDefault="00741487" w:rsidP="00741487">
      <w:pPr>
        <w:pStyle w:val="a4"/>
        <w:rPr>
          <w:b/>
          <w:color w:val="C00000"/>
        </w:rPr>
      </w:pPr>
      <w:r w:rsidRPr="00741487">
        <w:rPr>
          <w:b/>
          <w:color w:val="C00000"/>
        </w:rPr>
        <w:t>Тема уроку : Природні умови Італії та виникнення міста Рим.</w:t>
      </w:r>
    </w:p>
    <w:p w:rsidR="00741487" w:rsidRDefault="00741487" w:rsidP="00741487">
      <w:r>
        <w:t>План роботи над темою уроку.</w:t>
      </w:r>
    </w:p>
    <w:p w:rsidR="00741487" w:rsidRDefault="00741487" w:rsidP="00741487">
      <w:pPr>
        <w:pStyle w:val="a4"/>
        <w:numPr>
          <w:ilvl w:val="0"/>
          <w:numId w:val="2"/>
        </w:numPr>
      </w:pPr>
      <w:r>
        <w:t>Перегляньте відео за посиланням</w:t>
      </w:r>
    </w:p>
    <w:p w:rsidR="00741487" w:rsidRDefault="00741487" w:rsidP="00741487">
      <w:pPr>
        <w:pStyle w:val="a4"/>
      </w:pPr>
      <w:hyperlink r:id="rId6" w:history="1">
        <w:r>
          <w:rPr>
            <w:rStyle w:val="a3"/>
          </w:rPr>
          <w:t>https://www.youtube.com/watch?v=A5DbE1483SM</w:t>
        </w:r>
      </w:hyperlink>
    </w:p>
    <w:p w:rsidR="00741487" w:rsidRDefault="00741487" w:rsidP="00741487">
      <w:pPr>
        <w:pStyle w:val="a4"/>
      </w:pPr>
    </w:p>
    <w:p w:rsidR="00741487" w:rsidRDefault="00741487" w:rsidP="00741487">
      <w:pPr>
        <w:pStyle w:val="a4"/>
      </w:pPr>
      <w:r>
        <w:t xml:space="preserve">2.Прочитайте параграф 39. </w:t>
      </w:r>
    </w:p>
    <w:p w:rsidR="00741487" w:rsidRDefault="00741487" w:rsidP="00741487">
      <w:pPr>
        <w:pStyle w:val="a4"/>
      </w:pPr>
      <w:r>
        <w:t xml:space="preserve">3. </w:t>
      </w:r>
      <w:proofErr w:type="spellStart"/>
      <w:r>
        <w:t>Випишіть</w:t>
      </w:r>
      <w:proofErr w:type="spellEnd"/>
      <w:r>
        <w:t xml:space="preserve"> у зошит  та поясніть нові поняття .</w:t>
      </w:r>
    </w:p>
    <w:p w:rsidR="00741487" w:rsidRDefault="00741487" w:rsidP="00741487">
      <w:pPr>
        <w:pStyle w:val="a4"/>
      </w:pPr>
      <w:r>
        <w:t>4. Виконайте завдання на ст.171</w:t>
      </w:r>
    </w:p>
    <w:p w:rsidR="00741487" w:rsidRDefault="00741487" w:rsidP="00741487">
      <w:pPr>
        <w:pStyle w:val="a4"/>
      </w:pPr>
    </w:p>
    <w:p w:rsidR="00741487" w:rsidRDefault="00741487" w:rsidP="00741487">
      <w:pPr>
        <w:pStyle w:val="a4"/>
      </w:pPr>
    </w:p>
    <w:p w:rsidR="00741487" w:rsidRPr="00741487" w:rsidRDefault="00741487" w:rsidP="00741487">
      <w:pPr>
        <w:pStyle w:val="a4"/>
        <w:rPr>
          <w:b/>
          <w:color w:val="C00000"/>
        </w:rPr>
      </w:pPr>
      <w:r w:rsidRPr="00741487">
        <w:rPr>
          <w:b/>
          <w:color w:val="C00000"/>
        </w:rPr>
        <w:t>Тема уроку: Римська республіка 5-середини 3 ст. до н.е.</w:t>
      </w:r>
    </w:p>
    <w:p w:rsidR="00741487" w:rsidRDefault="00741487" w:rsidP="00741487">
      <w:r>
        <w:t>План роботи над темою уроку.</w:t>
      </w:r>
    </w:p>
    <w:p w:rsidR="00741487" w:rsidRDefault="00741487" w:rsidP="00741487">
      <w:pPr>
        <w:pStyle w:val="a4"/>
        <w:numPr>
          <w:ilvl w:val="0"/>
          <w:numId w:val="3"/>
        </w:numPr>
      </w:pPr>
      <w:r>
        <w:t>Прочитайте текст параграфа 40</w:t>
      </w:r>
    </w:p>
    <w:p w:rsidR="00741487" w:rsidRDefault="00741487" w:rsidP="00741487">
      <w:pPr>
        <w:pStyle w:val="a4"/>
        <w:numPr>
          <w:ilvl w:val="0"/>
          <w:numId w:val="3"/>
        </w:numPr>
      </w:pPr>
      <w:r>
        <w:t xml:space="preserve">Запишіть у зошит дати та поясніть їх: 509 р. до н.е.,390 р. до н.е., 275 р. до н.е., 265 р. до н.е., 264-241 рр. до н.е. </w:t>
      </w:r>
    </w:p>
    <w:p w:rsidR="00741487" w:rsidRDefault="00741487" w:rsidP="00741487">
      <w:pPr>
        <w:pStyle w:val="a4"/>
        <w:numPr>
          <w:ilvl w:val="0"/>
          <w:numId w:val="3"/>
        </w:numPr>
      </w:pPr>
      <w:r>
        <w:t xml:space="preserve">Запишіть у зошит нові поняття та поясніть їх : республіка, консул, ліктор, трибун, вето, Закони 12 таблиць, тріумф, </w:t>
      </w:r>
      <w:proofErr w:type="spellStart"/>
      <w:r>
        <w:t>Пірр</w:t>
      </w:r>
      <w:proofErr w:type="spellEnd"/>
      <w:r>
        <w:t>, Перша пунічна війна, провінція.</w:t>
      </w:r>
    </w:p>
    <w:p w:rsidR="00741487" w:rsidRDefault="00741487" w:rsidP="00741487">
      <w:pPr>
        <w:pStyle w:val="a4"/>
        <w:numPr>
          <w:ilvl w:val="0"/>
          <w:numId w:val="3"/>
        </w:numPr>
      </w:pPr>
      <w:r>
        <w:t>Поясніть у зошиті крилаті вислови «Гуси Рим врятували», «Горе переможеним», «Батьківщину захищають залізом, а не золотом», «Піррова перемога». Як виникли ці вислови?</w:t>
      </w:r>
    </w:p>
    <w:p w:rsidR="00741487" w:rsidRDefault="00741487" w:rsidP="00741487"/>
    <w:p w:rsidR="00741487" w:rsidRDefault="00741487" w:rsidP="00741487">
      <w:pPr>
        <w:pStyle w:val="a4"/>
      </w:pPr>
    </w:p>
    <w:p w:rsidR="00741487" w:rsidRDefault="00741487" w:rsidP="00741487">
      <w:pPr>
        <w:pStyle w:val="a4"/>
      </w:pPr>
    </w:p>
    <w:p w:rsidR="00741487" w:rsidRDefault="00741487" w:rsidP="00741487">
      <w:pPr>
        <w:pStyle w:val="a4"/>
      </w:pPr>
    </w:p>
    <w:p w:rsidR="00741487" w:rsidRDefault="00741487" w:rsidP="00741487">
      <w:pPr>
        <w:pStyle w:val="a4"/>
      </w:pPr>
    </w:p>
    <w:p w:rsidR="008747EE" w:rsidRDefault="008747EE"/>
    <w:sectPr w:rsidR="008747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C1B69"/>
    <w:multiLevelType w:val="hybridMultilevel"/>
    <w:tmpl w:val="1E46E2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25C83"/>
    <w:multiLevelType w:val="hybridMultilevel"/>
    <w:tmpl w:val="13EC92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33614"/>
    <w:multiLevelType w:val="hybridMultilevel"/>
    <w:tmpl w:val="6A743EC8"/>
    <w:lvl w:ilvl="0" w:tplc="5E7E9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62"/>
    <w:rsid w:val="00316362"/>
    <w:rsid w:val="00741487"/>
    <w:rsid w:val="0087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8B2F6-7988-4026-9930-BF8E80BD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4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1487"/>
    <w:pPr>
      <w:ind w:left="720"/>
      <w:contextualSpacing/>
    </w:pPr>
  </w:style>
  <w:style w:type="table" w:styleId="a5">
    <w:name w:val="Table Grid"/>
    <w:basedOn w:val="a1"/>
    <w:uiPriority w:val="39"/>
    <w:rsid w:val="00741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5DbE1483SM" TargetMode="External"/><Relationship Id="rId5" Type="http://schemas.openxmlformats.org/officeDocument/2006/relationships/hyperlink" Target="https://www.youtube.com/watch?v=El-uiYNr0Q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972</Words>
  <Characters>555</Characters>
  <Application>Microsoft Office Word</Application>
  <DocSecurity>0</DocSecurity>
  <Lines>4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2020-03-16T09:55:00Z</dcterms:created>
  <dcterms:modified xsi:type="dcterms:W3CDTF">2020-03-16T09:56:00Z</dcterms:modified>
</cp:coreProperties>
</file>